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F14BF" w:rsidRDefault="00DF14BF">
      <w:pPr>
        <w:rPr>
          <w:rFonts w:ascii="Times New Roman" w:hAnsi="Times New Roman" w:cs="Times New Roman"/>
          <w:sz w:val="24"/>
          <w:szCs w:val="24"/>
        </w:rPr>
      </w:pPr>
      <w:r>
        <w:rPr>
          <w:rFonts w:ascii="Times New Roman" w:hAnsi="Times New Roman" w:cs="Times New Roman"/>
          <w:sz w:val="24"/>
          <w:szCs w:val="24"/>
        </w:rPr>
        <w:t>CHAPTER 4 MARKETING AND INVENTORY MANAGEMENT</w:t>
      </w:r>
    </w:p>
    <w:p w:rsidR="00C17475" w:rsidRDefault="008354F2">
      <w:pPr>
        <w:rPr>
          <w:rFonts w:ascii="Times New Roman" w:hAnsi="Times New Roman" w:cs="Times New Roman"/>
          <w:sz w:val="24"/>
          <w:szCs w:val="24"/>
        </w:rPr>
      </w:pPr>
      <w:r w:rsidRPr="00C17475">
        <w:rPr>
          <w:rFonts w:ascii="Times New Roman" w:hAnsi="Times New Roman" w:cs="Times New Roman"/>
          <w:sz w:val="24"/>
          <w:szCs w:val="24"/>
        </w:rPr>
        <w:t xml:space="preserve">4.1  Definition  of Market, </w:t>
      </w:r>
    </w:p>
    <w:p w:rsidR="00C17475" w:rsidRDefault="00C17475">
      <w:pPr>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extent cx="5200015" cy="3904615"/>
            <wp:effectExtent l="0" t="0" r="635"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200015" cy="3904615"/>
                    </a:xfrm>
                    <a:prstGeom prst="rect">
                      <a:avLst/>
                    </a:prstGeom>
                    <a:noFill/>
                  </pic:spPr>
                </pic:pic>
              </a:graphicData>
            </a:graphic>
          </wp:inline>
        </w:drawing>
      </w:r>
    </w:p>
    <w:p w:rsidR="00C17475" w:rsidRDefault="00C17475">
      <w:pPr>
        <w:rPr>
          <w:rFonts w:ascii="Times New Roman" w:hAnsi="Times New Roman" w:cs="Times New Roman"/>
          <w:sz w:val="24"/>
          <w:szCs w:val="24"/>
        </w:rPr>
      </w:pPr>
    </w:p>
    <w:p w:rsidR="00C17475" w:rsidRDefault="008354F2">
      <w:pPr>
        <w:rPr>
          <w:rFonts w:ascii="Times New Roman" w:hAnsi="Times New Roman" w:cs="Times New Roman"/>
          <w:sz w:val="24"/>
          <w:szCs w:val="24"/>
        </w:rPr>
      </w:pPr>
      <w:r w:rsidRPr="00C17475">
        <w:rPr>
          <w:rFonts w:ascii="Times New Roman" w:hAnsi="Times New Roman" w:cs="Times New Roman"/>
          <w:sz w:val="24"/>
          <w:szCs w:val="24"/>
        </w:rPr>
        <w:t>Functions of Marketing Department</w:t>
      </w:r>
    </w:p>
    <w:p w:rsidR="00C17475" w:rsidRDefault="00C17475">
      <w:pPr>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extent cx="5161915" cy="1724025"/>
            <wp:effectExtent l="0" t="0" r="63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161915" cy="1724025"/>
                    </a:xfrm>
                    <a:prstGeom prst="rect">
                      <a:avLst/>
                    </a:prstGeom>
                    <a:noFill/>
                  </pic:spPr>
                </pic:pic>
              </a:graphicData>
            </a:graphic>
          </wp:inline>
        </w:drawing>
      </w:r>
    </w:p>
    <w:p w:rsidR="00C17475" w:rsidRDefault="00C17475">
      <w:pPr>
        <w:rPr>
          <w:rFonts w:ascii="Times New Roman" w:hAnsi="Times New Roman" w:cs="Times New Roman"/>
          <w:sz w:val="24"/>
          <w:szCs w:val="24"/>
        </w:rPr>
      </w:pPr>
      <w:r>
        <w:rPr>
          <w:rFonts w:ascii="Times New Roman" w:hAnsi="Times New Roman" w:cs="Times New Roman"/>
          <w:noProof/>
          <w:sz w:val="24"/>
          <w:szCs w:val="24"/>
          <w:lang w:val="en-US"/>
        </w:rPr>
        <w:lastRenderedPageBreak/>
        <w:drawing>
          <wp:inline distT="0" distB="0" distL="0" distR="0">
            <wp:extent cx="4980940" cy="26949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980940" cy="2694940"/>
                    </a:xfrm>
                    <a:prstGeom prst="rect">
                      <a:avLst/>
                    </a:prstGeom>
                    <a:noFill/>
                  </pic:spPr>
                </pic:pic>
              </a:graphicData>
            </a:graphic>
          </wp:inline>
        </w:drawing>
      </w:r>
    </w:p>
    <w:p w:rsidR="00C17475" w:rsidRDefault="00C17475">
      <w:pPr>
        <w:rPr>
          <w:rFonts w:ascii="Times New Roman" w:hAnsi="Times New Roman" w:cs="Times New Roman"/>
          <w:sz w:val="24"/>
          <w:szCs w:val="24"/>
        </w:rPr>
      </w:pPr>
      <w:r>
        <w:rPr>
          <w:rFonts w:ascii="Times New Roman" w:hAnsi="Times New Roman" w:cs="Times New Roman"/>
          <w:sz w:val="24"/>
          <w:szCs w:val="24"/>
        </w:rPr>
        <w:t xml:space="preserve"> 4.2 Marketing strategies</w:t>
      </w:r>
    </w:p>
    <w:p w:rsidR="00C17475" w:rsidRDefault="00C17475">
      <w:pPr>
        <w:rPr>
          <w:rFonts w:ascii="Times New Roman" w:hAnsi="Times New Roman" w:cs="Times New Roman"/>
          <w:sz w:val="24"/>
          <w:szCs w:val="24"/>
        </w:rPr>
      </w:pPr>
    </w:p>
    <w:p w:rsidR="00C17475" w:rsidRDefault="008354F2">
      <w:pPr>
        <w:rPr>
          <w:rFonts w:ascii="Times New Roman" w:hAnsi="Times New Roman" w:cs="Times New Roman"/>
          <w:sz w:val="24"/>
          <w:szCs w:val="24"/>
        </w:rPr>
      </w:pPr>
      <w:r w:rsidRPr="00C17475">
        <w:rPr>
          <w:rFonts w:ascii="Times New Roman" w:hAnsi="Times New Roman" w:cs="Times New Roman"/>
          <w:sz w:val="24"/>
          <w:szCs w:val="24"/>
        </w:rPr>
        <w:t xml:space="preserve"> Marketing environment, </w:t>
      </w:r>
    </w:p>
    <w:p w:rsidR="00C17475" w:rsidRDefault="00C17475">
      <w:pPr>
        <w:rPr>
          <w:rFonts w:ascii="Times New Roman" w:hAnsi="Times New Roman" w:cs="Times New Roman"/>
          <w:sz w:val="24"/>
          <w:szCs w:val="24"/>
        </w:rPr>
      </w:pPr>
    </w:p>
    <w:p w:rsidR="00C17475" w:rsidRDefault="00C17475">
      <w:pPr>
        <w:rPr>
          <w:rFonts w:ascii="Times New Roman" w:hAnsi="Times New Roman" w:cs="Times New Roman"/>
          <w:sz w:val="24"/>
          <w:szCs w:val="24"/>
        </w:rPr>
      </w:pPr>
    </w:p>
    <w:p w:rsidR="00C17475" w:rsidRDefault="008354F2">
      <w:pPr>
        <w:rPr>
          <w:rFonts w:ascii="Times New Roman" w:hAnsi="Times New Roman" w:cs="Times New Roman"/>
          <w:sz w:val="24"/>
          <w:szCs w:val="24"/>
        </w:rPr>
      </w:pPr>
      <w:r w:rsidRPr="00C17475">
        <w:rPr>
          <w:rFonts w:ascii="Times New Roman" w:hAnsi="Times New Roman" w:cs="Times New Roman"/>
          <w:sz w:val="24"/>
          <w:szCs w:val="24"/>
        </w:rPr>
        <w:t>Consumer behavior,</w:t>
      </w:r>
    </w:p>
    <w:p w:rsidR="00C17475" w:rsidRDefault="00C17475">
      <w:pPr>
        <w:rPr>
          <w:rFonts w:ascii="Times New Roman" w:hAnsi="Times New Roman" w:cs="Times New Roman"/>
          <w:sz w:val="24"/>
          <w:szCs w:val="24"/>
        </w:rPr>
      </w:pPr>
    </w:p>
    <w:p w:rsidR="00C17475" w:rsidRDefault="00C17475">
      <w:pPr>
        <w:rPr>
          <w:rFonts w:ascii="Times New Roman" w:hAnsi="Times New Roman" w:cs="Times New Roman"/>
          <w:sz w:val="24"/>
          <w:szCs w:val="24"/>
        </w:rPr>
      </w:pPr>
    </w:p>
    <w:p w:rsidR="00C17475" w:rsidRDefault="008354F2">
      <w:pPr>
        <w:rPr>
          <w:rFonts w:ascii="Times New Roman" w:hAnsi="Times New Roman" w:cs="Times New Roman"/>
          <w:sz w:val="24"/>
          <w:szCs w:val="24"/>
        </w:rPr>
      </w:pPr>
      <w:r w:rsidRPr="00C17475">
        <w:rPr>
          <w:rFonts w:ascii="Times New Roman" w:hAnsi="Times New Roman" w:cs="Times New Roman"/>
          <w:sz w:val="24"/>
          <w:szCs w:val="24"/>
        </w:rPr>
        <w:t xml:space="preserve"> Market research,  </w:t>
      </w:r>
    </w:p>
    <w:p w:rsidR="00C17475" w:rsidRDefault="00C17475">
      <w:pPr>
        <w:rPr>
          <w:rFonts w:ascii="Times New Roman" w:hAnsi="Times New Roman" w:cs="Times New Roman"/>
          <w:sz w:val="24"/>
          <w:szCs w:val="24"/>
        </w:rPr>
      </w:pPr>
      <w:r>
        <w:rPr>
          <w:rFonts w:ascii="Times New Roman" w:hAnsi="Times New Roman" w:cs="Times New Roman"/>
          <w:noProof/>
          <w:sz w:val="24"/>
          <w:szCs w:val="24"/>
          <w:lang w:val="en-US"/>
        </w:rPr>
        <w:lastRenderedPageBreak/>
        <w:drawing>
          <wp:inline distT="0" distB="0" distL="0" distR="0">
            <wp:extent cx="5200015" cy="4380865"/>
            <wp:effectExtent l="0" t="0" r="635"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200015" cy="4380865"/>
                    </a:xfrm>
                    <a:prstGeom prst="rect">
                      <a:avLst/>
                    </a:prstGeom>
                    <a:noFill/>
                  </pic:spPr>
                </pic:pic>
              </a:graphicData>
            </a:graphic>
          </wp:inline>
        </w:drawing>
      </w:r>
    </w:p>
    <w:p w:rsidR="00C17475" w:rsidRDefault="00C17475">
      <w:pPr>
        <w:rPr>
          <w:rFonts w:ascii="Times New Roman" w:hAnsi="Times New Roman" w:cs="Times New Roman"/>
          <w:sz w:val="24"/>
          <w:szCs w:val="24"/>
        </w:rPr>
      </w:pPr>
    </w:p>
    <w:p w:rsidR="00C17475" w:rsidRDefault="008354F2">
      <w:pPr>
        <w:rPr>
          <w:rFonts w:ascii="Times New Roman" w:hAnsi="Times New Roman" w:cs="Times New Roman"/>
          <w:sz w:val="24"/>
          <w:szCs w:val="24"/>
        </w:rPr>
      </w:pPr>
      <w:r w:rsidRPr="00C17475">
        <w:rPr>
          <w:rFonts w:ascii="Times New Roman" w:hAnsi="Times New Roman" w:cs="Times New Roman"/>
          <w:sz w:val="24"/>
          <w:szCs w:val="24"/>
        </w:rPr>
        <w:t xml:space="preserve"> Market survey,</w:t>
      </w:r>
    </w:p>
    <w:p w:rsidR="00C17475" w:rsidRDefault="00C17475">
      <w:pPr>
        <w:rPr>
          <w:rFonts w:ascii="Times New Roman" w:hAnsi="Times New Roman" w:cs="Times New Roman"/>
          <w:sz w:val="24"/>
          <w:szCs w:val="24"/>
        </w:rPr>
      </w:pPr>
    </w:p>
    <w:p w:rsidR="00C17475" w:rsidRDefault="00C17475">
      <w:pPr>
        <w:rPr>
          <w:rFonts w:ascii="Times New Roman" w:hAnsi="Times New Roman" w:cs="Times New Roman"/>
          <w:sz w:val="24"/>
          <w:szCs w:val="24"/>
        </w:rPr>
      </w:pPr>
    </w:p>
    <w:p w:rsidR="00C17475" w:rsidRPr="00C17475" w:rsidRDefault="00C17475" w:rsidP="00C17475">
      <w:pPr>
        <w:rPr>
          <w:rFonts w:ascii="Times New Roman" w:hAnsi="Times New Roman" w:cs="Times New Roman"/>
          <w:sz w:val="24"/>
          <w:szCs w:val="24"/>
        </w:rPr>
      </w:pPr>
    </w:p>
    <w:p w:rsidR="00C17475" w:rsidRDefault="008354F2">
      <w:pPr>
        <w:rPr>
          <w:rFonts w:ascii="Times New Roman" w:hAnsi="Times New Roman" w:cs="Times New Roman"/>
          <w:sz w:val="24"/>
          <w:szCs w:val="24"/>
        </w:rPr>
      </w:pPr>
      <w:r w:rsidRPr="00C17475">
        <w:rPr>
          <w:rFonts w:ascii="Times New Roman" w:hAnsi="Times New Roman" w:cs="Times New Roman"/>
          <w:sz w:val="24"/>
          <w:szCs w:val="24"/>
        </w:rPr>
        <w:t xml:space="preserve">, </w:t>
      </w:r>
    </w:p>
    <w:p w:rsidR="00C17475" w:rsidRDefault="00C17475">
      <w:pPr>
        <w:rPr>
          <w:rFonts w:ascii="Times New Roman" w:hAnsi="Times New Roman" w:cs="Times New Roman"/>
          <w:sz w:val="24"/>
          <w:szCs w:val="24"/>
        </w:rPr>
      </w:pPr>
    </w:p>
    <w:p w:rsidR="00194E22" w:rsidRDefault="00C17475">
      <w:pPr>
        <w:rPr>
          <w:rFonts w:ascii="Times New Roman" w:hAnsi="Times New Roman" w:cs="Times New Roman"/>
          <w:sz w:val="24"/>
          <w:szCs w:val="24"/>
        </w:rPr>
      </w:pPr>
      <w:r>
        <w:rPr>
          <w:rFonts w:ascii="Times New Roman" w:hAnsi="Times New Roman" w:cs="Times New Roman"/>
          <w:noProof/>
          <w:sz w:val="24"/>
          <w:szCs w:val="24"/>
          <w:lang w:val="en-US"/>
        </w:rPr>
        <w:lastRenderedPageBreak/>
        <w:drawing>
          <wp:inline distT="0" distB="0" distL="0" distR="0">
            <wp:extent cx="5787984" cy="7606145"/>
            <wp:effectExtent l="19050" t="0" r="3216"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89899" cy="7608661"/>
                    </a:xfrm>
                    <a:prstGeom prst="rect">
                      <a:avLst/>
                    </a:prstGeom>
                    <a:noFill/>
                  </pic:spPr>
                </pic:pic>
              </a:graphicData>
            </a:graphic>
          </wp:inline>
        </w:drawing>
      </w:r>
    </w:p>
    <w:p w:rsidR="00194E22" w:rsidRDefault="00194E22" w:rsidP="00194E22">
      <w:pPr>
        <w:rPr>
          <w:rFonts w:ascii="Times New Roman" w:hAnsi="Times New Roman" w:cs="Times New Roman"/>
          <w:sz w:val="24"/>
          <w:szCs w:val="24"/>
        </w:rPr>
      </w:pPr>
    </w:p>
    <w:p w:rsidR="00C17475" w:rsidRPr="00194E22" w:rsidRDefault="00194E22" w:rsidP="00194E22">
      <w:pPr>
        <w:tabs>
          <w:tab w:val="left" w:pos="1010"/>
        </w:tabs>
        <w:rPr>
          <w:rFonts w:ascii="Times New Roman" w:hAnsi="Times New Roman" w:cs="Times New Roman"/>
          <w:sz w:val="24"/>
          <w:szCs w:val="24"/>
        </w:rPr>
      </w:pPr>
      <w:r>
        <w:rPr>
          <w:rFonts w:ascii="Times New Roman" w:hAnsi="Times New Roman" w:cs="Times New Roman"/>
          <w:sz w:val="24"/>
          <w:szCs w:val="24"/>
        </w:rPr>
        <w:tab/>
      </w:r>
    </w:p>
    <w:p w:rsidR="00C17475" w:rsidRDefault="00C17475">
      <w:pPr>
        <w:rPr>
          <w:rFonts w:ascii="Times New Roman" w:hAnsi="Times New Roman" w:cs="Times New Roman"/>
          <w:sz w:val="24"/>
          <w:szCs w:val="24"/>
        </w:rPr>
      </w:pPr>
      <w:r>
        <w:rPr>
          <w:rFonts w:ascii="Times New Roman" w:hAnsi="Times New Roman" w:cs="Times New Roman"/>
          <w:noProof/>
          <w:sz w:val="24"/>
          <w:szCs w:val="24"/>
          <w:lang w:val="en-US"/>
        </w:rPr>
        <w:lastRenderedPageBreak/>
        <w:drawing>
          <wp:inline distT="0" distB="0" distL="0" distR="0">
            <wp:extent cx="5836722" cy="332406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835889" cy="3323590"/>
                    </a:xfrm>
                    <a:prstGeom prst="rect">
                      <a:avLst/>
                    </a:prstGeom>
                    <a:noFill/>
                  </pic:spPr>
                </pic:pic>
              </a:graphicData>
            </a:graphic>
          </wp:inline>
        </w:drawing>
      </w:r>
    </w:p>
    <w:p w:rsidR="00C17475" w:rsidRDefault="00C17475">
      <w:pPr>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extent cx="1762125" cy="15240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762125" cy="152400"/>
                    </a:xfrm>
                    <a:prstGeom prst="rect">
                      <a:avLst/>
                    </a:prstGeom>
                    <a:noFill/>
                  </pic:spPr>
                </pic:pic>
              </a:graphicData>
            </a:graphic>
          </wp:inline>
        </w:drawing>
      </w:r>
    </w:p>
    <w:p w:rsidR="00C17475" w:rsidRDefault="00C17475">
      <w:pPr>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extent cx="5795158" cy="172785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808022" cy="1731694"/>
                    </a:xfrm>
                    <a:prstGeom prst="rect">
                      <a:avLst/>
                    </a:prstGeom>
                    <a:noFill/>
                  </pic:spPr>
                </pic:pic>
              </a:graphicData>
            </a:graphic>
          </wp:inline>
        </w:drawing>
      </w:r>
    </w:p>
    <w:p w:rsidR="00C17475" w:rsidRDefault="00C17475">
      <w:pPr>
        <w:rPr>
          <w:rFonts w:ascii="Times New Roman" w:hAnsi="Times New Roman" w:cs="Times New Roman"/>
          <w:sz w:val="24"/>
          <w:szCs w:val="24"/>
        </w:rPr>
      </w:pPr>
    </w:p>
    <w:p w:rsidR="00C17475" w:rsidRDefault="00C17475">
      <w:pPr>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extent cx="4723765" cy="2533650"/>
            <wp:effectExtent l="0" t="0" r="63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723765" cy="2533650"/>
                    </a:xfrm>
                    <a:prstGeom prst="rect">
                      <a:avLst/>
                    </a:prstGeom>
                    <a:noFill/>
                  </pic:spPr>
                </pic:pic>
              </a:graphicData>
            </a:graphic>
          </wp:inline>
        </w:drawing>
      </w:r>
    </w:p>
    <w:p w:rsidR="00C17475" w:rsidRDefault="00C17475">
      <w:pPr>
        <w:rPr>
          <w:rFonts w:ascii="Times New Roman" w:hAnsi="Times New Roman" w:cs="Times New Roman"/>
          <w:sz w:val="24"/>
          <w:szCs w:val="24"/>
        </w:rPr>
      </w:pPr>
    </w:p>
    <w:p w:rsidR="00C17475" w:rsidRDefault="00C17475">
      <w:pPr>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extent cx="5972175" cy="774319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72175" cy="7743190"/>
                    </a:xfrm>
                    <a:prstGeom prst="rect">
                      <a:avLst/>
                    </a:prstGeom>
                    <a:noFill/>
                  </pic:spPr>
                </pic:pic>
              </a:graphicData>
            </a:graphic>
          </wp:inline>
        </w:drawing>
      </w:r>
    </w:p>
    <w:p w:rsidR="00721642" w:rsidRDefault="00721642">
      <w:pPr>
        <w:rPr>
          <w:rFonts w:ascii="Times New Roman" w:hAnsi="Times New Roman" w:cs="Times New Roman"/>
          <w:sz w:val="24"/>
          <w:szCs w:val="24"/>
        </w:rPr>
      </w:pPr>
    </w:p>
    <w:p w:rsidR="00721642" w:rsidRDefault="00721642">
      <w:pPr>
        <w:rPr>
          <w:rFonts w:ascii="Times New Roman" w:hAnsi="Times New Roman" w:cs="Times New Roman"/>
          <w:sz w:val="24"/>
          <w:szCs w:val="24"/>
        </w:rPr>
      </w:pPr>
    </w:p>
    <w:p w:rsidR="00721642" w:rsidRDefault="00721642">
      <w:pPr>
        <w:rPr>
          <w:rFonts w:ascii="Times New Roman" w:hAnsi="Times New Roman" w:cs="Times New Roman"/>
          <w:sz w:val="24"/>
          <w:szCs w:val="24"/>
        </w:rPr>
      </w:pPr>
    </w:p>
    <w:p w:rsidR="00721642" w:rsidRDefault="00721642">
      <w:pPr>
        <w:rPr>
          <w:rFonts w:ascii="Times New Roman" w:hAnsi="Times New Roman" w:cs="Times New Roman"/>
          <w:sz w:val="24"/>
          <w:szCs w:val="24"/>
        </w:rPr>
      </w:pPr>
    </w:p>
    <w:p w:rsidR="00721642" w:rsidRDefault="00721642">
      <w:pPr>
        <w:rPr>
          <w:rFonts w:ascii="Times New Roman" w:hAnsi="Times New Roman" w:cs="Times New Roman"/>
          <w:sz w:val="24"/>
          <w:szCs w:val="24"/>
        </w:rPr>
      </w:pPr>
      <w:r>
        <w:rPr>
          <w:rFonts w:ascii="Times New Roman" w:hAnsi="Times New Roman" w:cs="Times New Roman"/>
          <w:sz w:val="24"/>
          <w:szCs w:val="24"/>
        </w:rPr>
        <w:t>a)The press-newspaper, magazine, journal</w:t>
      </w:r>
    </w:p>
    <w:p w:rsidR="00721642" w:rsidRDefault="00721642">
      <w:pPr>
        <w:rPr>
          <w:rFonts w:ascii="Times New Roman" w:hAnsi="Times New Roman" w:cs="Times New Roman"/>
          <w:sz w:val="24"/>
          <w:szCs w:val="24"/>
        </w:rPr>
      </w:pPr>
      <w:r>
        <w:rPr>
          <w:rFonts w:ascii="Times New Roman" w:hAnsi="Times New Roman" w:cs="Times New Roman"/>
          <w:sz w:val="24"/>
          <w:szCs w:val="24"/>
        </w:rPr>
        <w:t>b)commercial television</w:t>
      </w:r>
    </w:p>
    <w:p w:rsidR="00C17475" w:rsidRDefault="00A34AC0">
      <w:pPr>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extent cx="5200015" cy="6666865"/>
            <wp:effectExtent l="0" t="0" r="635"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200015" cy="6666865"/>
                    </a:xfrm>
                    <a:prstGeom prst="rect">
                      <a:avLst/>
                    </a:prstGeom>
                    <a:noFill/>
                  </pic:spPr>
                </pic:pic>
              </a:graphicData>
            </a:graphic>
          </wp:inline>
        </w:drawing>
      </w:r>
    </w:p>
    <w:p w:rsidR="00721642" w:rsidRDefault="00832A95">
      <w:pPr>
        <w:rPr>
          <w:rFonts w:ascii="Times New Roman" w:hAnsi="Times New Roman" w:cs="Times New Roman"/>
          <w:sz w:val="24"/>
          <w:szCs w:val="24"/>
        </w:rPr>
      </w:pPr>
      <w:r>
        <w:rPr>
          <w:rFonts w:ascii="Times New Roman" w:hAnsi="Times New Roman" w:cs="Times New Roman"/>
          <w:noProof/>
          <w:sz w:val="24"/>
          <w:szCs w:val="24"/>
          <w:lang w:val="en-US"/>
        </w:rPr>
        <w:lastRenderedPageBreak/>
        <w:drawing>
          <wp:inline distT="0" distB="0" distL="0" distR="0">
            <wp:extent cx="5276215" cy="7285990"/>
            <wp:effectExtent l="0" t="0" r="63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8">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276215" cy="7285990"/>
                    </a:xfrm>
                    <a:prstGeom prst="rect">
                      <a:avLst/>
                    </a:prstGeom>
                    <a:noFill/>
                  </pic:spPr>
                </pic:pic>
              </a:graphicData>
            </a:graphic>
          </wp:inline>
        </w:drawing>
      </w:r>
    </w:p>
    <w:p w:rsidR="00721642" w:rsidRDefault="00721642">
      <w:pPr>
        <w:rPr>
          <w:rFonts w:ascii="Times New Roman" w:hAnsi="Times New Roman" w:cs="Times New Roman"/>
          <w:sz w:val="24"/>
          <w:szCs w:val="24"/>
        </w:rPr>
      </w:pPr>
    </w:p>
    <w:p w:rsidR="00C17475" w:rsidRDefault="008354F2">
      <w:pPr>
        <w:rPr>
          <w:rFonts w:ascii="Times New Roman" w:hAnsi="Times New Roman" w:cs="Times New Roman"/>
          <w:sz w:val="24"/>
          <w:szCs w:val="24"/>
        </w:rPr>
      </w:pPr>
      <w:r w:rsidRPr="00C17475">
        <w:rPr>
          <w:rFonts w:ascii="Times New Roman" w:hAnsi="Times New Roman" w:cs="Times New Roman"/>
          <w:sz w:val="24"/>
          <w:szCs w:val="24"/>
        </w:rPr>
        <w:t>Sales promotion</w:t>
      </w:r>
    </w:p>
    <w:p w:rsidR="00C17475" w:rsidRDefault="00C17475">
      <w:pPr>
        <w:rPr>
          <w:rFonts w:ascii="Times New Roman" w:hAnsi="Times New Roman" w:cs="Times New Roman"/>
          <w:sz w:val="24"/>
          <w:szCs w:val="24"/>
        </w:rPr>
      </w:pPr>
    </w:p>
    <w:p w:rsidR="00C17475" w:rsidRDefault="00C17475">
      <w:pPr>
        <w:rPr>
          <w:rFonts w:ascii="Times New Roman" w:hAnsi="Times New Roman" w:cs="Times New Roman"/>
          <w:sz w:val="24"/>
          <w:szCs w:val="24"/>
        </w:rPr>
      </w:pPr>
    </w:p>
    <w:p w:rsidR="00615B76" w:rsidRDefault="00C17475">
      <w:pPr>
        <w:rPr>
          <w:rFonts w:ascii="Times New Roman" w:hAnsi="Times New Roman" w:cs="Times New Roman"/>
          <w:sz w:val="24"/>
          <w:szCs w:val="24"/>
        </w:rPr>
      </w:pPr>
      <w:r>
        <w:rPr>
          <w:rFonts w:ascii="Times New Roman" w:hAnsi="Times New Roman" w:cs="Times New Roman"/>
          <w:noProof/>
          <w:sz w:val="24"/>
          <w:szCs w:val="24"/>
          <w:lang w:val="en-US"/>
        </w:rPr>
        <w:lastRenderedPageBreak/>
        <w:drawing>
          <wp:inline distT="0" distB="0" distL="0" distR="0">
            <wp:extent cx="5819775" cy="5553075"/>
            <wp:effectExtent l="1905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819775" cy="5553075"/>
                    </a:xfrm>
                    <a:prstGeom prst="rect">
                      <a:avLst/>
                    </a:prstGeom>
                    <a:noFill/>
                  </pic:spPr>
                </pic:pic>
              </a:graphicData>
            </a:graphic>
          </wp:inline>
        </w:drawing>
      </w:r>
    </w:p>
    <w:p w:rsidR="00615B76" w:rsidRDefault="00615B76" w:rsidP="00615B76">
      <w:pPr>
        <w:rPr>
          <w:rFonts w:ascii="Times New Roman" w:hAnsi="Times New Roman" w:cs="Times New Roman"/>
          <w:sz w:val="24"/>
          <w:szCs w:val="24"/>
        </w:rPr>
      </w:pPr>
      <w:r>
        <w:rPr>
          <w:rFonts w:ascii="Times New Roman" w:hAnsi="Times New Roman" w:cs="Times New Roman"/>
          <w:sz w:val="24"/>
          <w:szCs w:val="24"/>
        </w:rPr>
        <w:t>Sales promotion</w:t>
      </w:r>
    </w:p>
    <w:p w:rsidR="00C17475" w:rsidRDefault="00615B76" w:rsidP="00615B76">
      <w:pPr>
        <w:tabs>
          <w:tab w:val="left" w:pos="1524"/>
        </w:tabs>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noProof/>
          <w:sz w:val="24"/>
          <w:szCs w:val="24"/>
          <w:lang w:val="en-US"/>
        </w:rPr>
        <w:drawing>
          <wp:inline distT="0" distB="0" distL="0" distR="0">
            <wp:extent cx="4180840" cy="18573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180840" cy="1857375"/>
                    </a:xfrm>
                    <a:prstGeom prst="rect">
                      <a:avLst/>
                    </a:prstGeom>
                    <a:noFill/>
                  </pic:spPr>
                </pic:pic>
              </a:graphicData>
            </a:graphic>
          </wp:inline>
        </w:drawing>
      </w:r>
    </w:p>
    <w:p w:rsidR="00A34AC0" w:rsidRDefault="00A34AC0" w:rsidP="00615B76">
      <w:pPr>
        <w:tabs>
          <w:tab w:val="left" w:pos="1524"/>
        </w:tabs>
        <w:rPr>
          <w:rFonts w:ascii="Times New Roman" w:hAnsi="Times New Roman" w:cs="Times New Roman"/>
          <w:sz w:val="24"/>
          <w:szCs w:val="24"/>
        </w:rPr>
      </w:pPr>
    </w:p>
    <w:p w:rsidR="00A34AC0" w:rsidRPr="00615B76" w:rsidRDefault="00A34AC0" w:rsidP="00615B76">
      <w:pPr>
        <w:tabs>
          <w:tab w:val="left" w:pos="1524"/>
        </w:tabs>
        <w:rPr>
          <w:rFonts w:ascii="Times New Roman" w:hAnsi="Times New Roman" w:cs="Times New Roman"/>
          <w:sz w:val="24"/>
          <w:szCs w:val="24"/>
        </w:rPr>
      </w:pPr>
    </w:p>
    <w:p w:rsidR="00C17475" w:rsidRDefault="00D9629F">
      <w:pPr>
        <w:rPr>
          <w:rFonts w:ascii="Times New Roman" w:hAnsi="Times New Roman" w:cs="Times New Roman"/>
          <w:sz w:val="24"/>
          <w:szCs w:val="24"/>
        </w:rPr>
      </w:pPr>
      <w:r w:rsidRPr="00D9629F">
        <w:rPr>
          <w:rFonts w:ascii="Times New Roman" w:hAnsi="Times New Roman" w:cs="Times New Roman"/>
          <w:noProof/>
          <w:sz w:val="24"/>
          <w:szCs w:val="24"/>
          <w:lang w:eastAsia="en-IN"/>
        </w:rPr>
        <w:lastRenderedPageBreak/>
        <w:pict>
          <v:shapetype id="_x0000_t202" coordsize="21600,21600" o:spt="202" path="m,l,21600r21600,l21600,xe">
            <v:stroke joinstyle="miter"/>
            <v:path gradientshapeok="t" o:connecttype="rect"/>
          </v:shapetype>
          <v:shape id="Text Box 2" o:spid="_x0000_s1026" type="#_x0000_t202" style="position:absolute;margin-left:0;margin-top:129.05pt;width:428.25pt;height:445.1pt;z-index:25165926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">
            <v:textbox>
              <w:txbxContent>
                <w:p w:rsidR="00C17475" w:rsidRDefault="00C17475"/>
              </w:txbxContent>
            </v:textbox>
          </v:shape>
        </w:pict>
      </w:r>
      <w:r w:rsidR="00C17475">
        <w:rPr>
          <w:rFonts w:ascii="Times New Roman" w:hAnsi="Times New Roman" w:cs="Times New Roman"/>
          <w:noProof/>
          <w:sz w:val="24"/>
          <w:szCs w:val="24"/>
          <w:lang w:val="en-US"/>
        </w:rPr>
        <w:drawing>
          <wp:inline distT="0" distB="0" distL="0" distR="0">
            <wp:extent cx="5276215" cy="7324090"/>
            <wp:effectExtent l="0" t="0" r="63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276215" cy="7324090"/>
                    </a:xfrm>
                    <a:prstGeom prst="rect">
                      <a:avLst/>
                    </a:prstGeom>
                    <a:noFill/>
                  </pic:spPr>
                </pic:pic>
              </a:graphicData>
            </a:graphic>
          </wp:inline>
        </w:drawing>
      </w:r>
    </w:p>
    <w:p w:rsidR="00C17475" w:rsidRDefault="00C17475">
      <w:pPr>
        <w:rPr>
          <w:rFonts w:ascii="Times New Roman" w:hAnsi="Times New Roman" w:cs="Times New Roman"/>
          <w:sz w:val="24"/>
          <w:szCs w:val="24"/>
        </w:rPr>
      </w:pPr>
    </w:p>
    <w:p w:rsidR="00C17475" w:rsidRDefault="00C17475">
      <w:pPr>
        <w:rPr>
          <w:rFonts w:ascii="Times New Roman" w:hAnsi="Times New Roman" w:cs="Times New Roman"/>
          <w:sz w:val="24"/>
          <w:szCs w:val="24"/>
        </w:rPr>
      </w:pPr>
    </w:p>
    <w:p w:rsidR="00A34AC0" w:rsidRDefault="00A34AC0">
      <w:pPr>
        <w:rPr>
          <w:rFonts w:ascii="Times New Roman" w:hAnsi="Times New Roman" w:cs="Times New Roman"/>
          <w:sz w:val="24"/>
          <w:szCs w:val="24"/>
        </w:rPr>
      </w:pPr>
    </w:p>
    <w:p w:rsidR="00A34AC0" w:rsidRDefault="00A34AC0">
      <w:pPr>
        <w:rPr>
          <w:rFonts w:ascii="Times New Roman" w:hAnsi="Times New Roman" w:cs="Times New Roman"/>
          <w:sz w:val="24"/>
          <w:szCs w:val="24"/>
        </w:rPr>
      </w:pPr>
    </w:p>
    <w:p w:rsidR="008E4727" w:rsidRDefault="008354F2">
      <w:pPr>
        <w:rPr>
          <w:rFonts w:ascii="Times New Roman" w:hAnsi="Times New Roman" w:cs="Times New Roman"/>
          <w:sz w:val="24"/>
          <w:szCs w:val="24"/>
        </w:rPr>
      </w:pPr>
      <w:r w:rsidRPr="00C17475">
        <w:rPr>
          <w:rFonts w:ascii="Times New Roman" w:hAnsi="Times New Roman" w:cs="Times New Roman"/>
          <w:sz w:val="24"/>
          <w:szCs w:val="24"/>
        </w:rPr>
        <w:lastRenderedPageBreak/>
        <w:t xml:space="preserve"> 4.4 Definition of inventory &amp;inventory control.</w:t>
      </w:r>
    </w:p>
    <w:p w:rsidR="008E4727" w:rsidRDefault="0037035C">
      <w:pPr>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extent cx="1181100" cy="1905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181100" cy="190500"/>
                    </a:xfrm>
                    <a:prstGeom prst="rect">
                      <a:avLst/>
                    </a:prstGeom>
                    <a:noFill/>
                  </pic:spPr>
                </pic:pic>
              </a:graphicData>
            </a:graphic>
          </wp:inline>
        </w:drawing>
      </w:r>
    </w:p>
    <w:p w:rsidR="008E4727" w:rsidRDefault="0037035C">
      <w:pPr>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extent cx="5943600" cy="1066800"/>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1066800"/>
                    </a:xfrm>
                    <a:prstGeom prst="rect">
                      <a:avLst/>
                    </a:prstGeom>
                    <a:noFill/>
                  </pic:spPr>
                </pic:pic>
              </a:graphicData>
            </a:graphic>
          </wp:inline>
        </w:drawing>
      </w:r>
    </w:p>
    <w:p w:rsidR="0037035C" w:rsidRDefault="0037035C">
      <w:pPr>
        <w:rPr>
          <w:rFonts w:ascii="Times New Roman" w:hAnsi="Times New Roman" w:cs="Times New Roman"/>
          <w:sz w:val="24"/>
          <w:szCs w:val="24"/>
        </w:rPr>
      </w:pPr>
    </w:p>
    <w:p w:rsidR="0037035C" w:rsidRDefault="0037035C">
      <w:pPr>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extent cx="5734050" cy="3238500"/>
            <wp:effectExtent l="1905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34050" cy="3238500"/>
                    </a:xfrm>
                    <a:prstGeom prst="rect">
                      <a:avLst/>
                    </a:prstGeom>
                    <a:noFill/>
                  </pic:spPr>
                </pic:pic>
              </a:graphicData>
            </a:graphic>
          </wp:inline>
        </w:drawing>
      </w:r>
    </w:p>
    <w:p w:rsidR="0037035C" w:rsidRDefault="0037035C">
      <w:pPr>
        <w:rPr>
          <w:rFonts w:ascii="Times New Roman" w:hAnsi="Times New Roman" w:cs="Times New Roman"/>
          <w:sz w:val="24"/>
          <w:szCs w:val="24"/>
        </w:rPr>
      </w:pPr>
    </w:p>
    <w:p w:rsidR="0037035C" w:rsidRDefault="0037035C">
      <w:pPr>
        <w:rPr>
          <w:rFonts w:ascii="Times New Roman" w:hAnsi="Times New Roman" w:cs="Times New Roman"/>
          <w:sz w:val="24"/>
          <w:szCs w:val="24"/>
        </w:rPr>
      </w:pPr>
      <w:r>
        <w:rPr>
          <w:rFonts w:ascii="Times New Roman" w:hAnsi="Times New Roman" w:cs="Times New Roman"/>
          <w:noProof/>
          <w:sz w:val="24"/>
          <w:szCs w:val="24"/>
          <w:lang w:val="en-US"/>
        </w:rPr>
        <w:lastRenderedPageBreak/>
        <w:drawing>
          <wp:inline distT="0" distB="0" distL="0" distR="0">
            <wp:extent cx="6067425" cy="8172450"/>
            <wp:effectExtent l="1905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5">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067425" cy="8172450"/>
                    </a:xfrm>
                    <a:prstGeom prst="rect">
                      <a:avLst/>
                    </a:prstGeom>
                    <a:noFill/>
                  </pic:spPr>
                </pic:pic>
              </a:graphicData>
            </a:graphic>
          </wp:inline>
        </w:drawing>
      </w:r>
    </w:p>
    <w:p w:rsidR="008E4727" w:rsidRDefault="008E4727">
      <w:pPr>
        <w:rPr>
          <w:rFonts w:ascii="Times New Roman" w:hAnsi="Times New Roman" w:cs="Times New Roman"/>
          <w:sz w:val="24"/>
          <w:szCs w:val="24"/>
        </w:rPr>
      </w:pPr>
    </w:p>
    <w:p w:rsidR="008E4727" w:rsidRDefault="008E4727">
      <w:pPr>
        <w:rPr>
          <w:rFonts w:ascii="Times New Roman" w:hAnsi="Times New Roman" w:cs="Times New Roman"/>
          <w:sz w:val="24"/>
          <w:szCs w:val="24"/>
        </w:rPr>
      </w:pPr>
    </w:p>
    <w:p w:rsidR="00ED2F5D" w:rsidRDefault="008354F2">
      <w:pPr>
        <w:rPr>
          <w:rFonts w:ascii="Times New Roman" w:hAnsi="Times New Roman" w:cs="Times New Roman"/>
          <w:sz w:val="24"/>
          <w:szCs w:val="24"/>
        </w:rPr>
      </w:pPr>
      <w:r w:rsidRPr="00C17475">
        <w:rPr>
          <w:rFonts w:ascii="Times New Roman" w:hAnsi="Times New Roman" w:cs="Times New Roman"/>
          <w:sz w:val="24"/>
          <w:szCs w:val="24"/>
        </w:rPr>
        <w:lastRenderedPageBreak/>
        <w:t xml:space="preserve"> ABC  analysis </w:t>
      </w:r>
    </w:p>
    <w:p w:rsidR="008E4727" w:rsidRDefault="00D446EF">
      <w:pPr>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extent cx="1323975" cy="37147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6">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23975" cy="371475"/>
                    </a:xfrm>
                    <a:prstGeom prst="rect">
                      <a:avLst/>
                    </a:prstGeom>
                    <a:noFill/>
                  </pic:spPr>
                </pic:pic>
              </a:graphicData>
            </a:graphic>
          </wp:inline>
        </w:drawing>
      </w:r>
    </w:p>
    <w:p w:rsidR="008E4727" w:rsidRDefault="00D446EF">
      <w:pPr>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extent cx="5638800" cy="1362075"/>
            <wp:effectExtent l="1905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7">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638800" cy="1362075"/>
                    </a:xfrm>
                    <a:prstGeom prst="rect">
                      <a:avLst/>
                    </a:prstGeom>
                    <a:noFill/>
                  </pic:spPr>
                </pic:pic>
              </a:graphicData>
            </a:graphic>
          </wp:inline>
        </w:drawing>
      </w:r>
    </w:p>
    <w:p w:rsidR="00D446EF" w:rsidRDefault="00D446EF">
      <w:pPr>
        <w:rPr>
          <w:rFonts w:ascii="Times New Roman" w:hAnsi="Times New Roman" w:cs="Times New Roman"/>
          <w:sz w:val="24"/>
          <w:szCs w:val="24"/>
        </w:rPr>
      </w:pPr>
    </w:p>
    <w:p w:rsidR="00D446EF" w:rsidRDefault="00D446EF">
      <w:pPr>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extent cx="5638800" cy="2713990"/>
            <wp:effectExtent l="1905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8">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638800" cy="2713990"/>
                    </a:xfrm>
                    <a:prstGeom prst="rect">
                      <a:avLst/>
                    </a:prstGeom>
                    <a:noFill/>
                  </pic:spPr>
                </pic:pic>
              </a:graphicData>
            </a:graphic>
          </wp:inline>
        </w:drawing>
      </w:r>
    </w:p>
    <w:p w:rsidR="00D446EF" w:rsidRDefault="00D446EF">
      <w:pPr>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extent cx="5972175" cy="3228975"/>
            <wp:effectExtent l="1905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9">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72175" cy="3228975"/>
                    </a:xfrm>
                    <a:prstGeom prst="rect">
                      <a:avLst/>
                    </a:prstGeom>
                    <a:noFill/>
                  </pic:spPr>
                </pic:pic>
              </a:graphicData>
            </a:graphic>
          </wp:inline>
        </w:drawing>
      </w:r>
    </w:p>
    <w:p w:rsidR="00D446EF" w:rsidRDefault="00D446EF">
      <w:pPr>
        <w:rPr>
          <w:rFonts w:ascii="Times New Roman" w:hAnsi="Times New Roman" w:cs="Times New Roman"/>
          <w:sz w:val="24"/>
          <w:szCs w:val="24"/>
        </w:rPr>
      </w:pPr>
      <w:r>
        <w:rPr>
          <w:rFonts w:ascii="Times New Roman" w:hAnsi="Times New Roman" w:cs="Times New Roman"/>
          <w:noProof/>
          <w:sz w:val="24"/>
          <w:szCs w:val="24"/>
          <w:lang w:val="en-US"/>
        </w:rPr>
        <w:lastRenderedPageBreak/>
        <w:drawing>
          <wp:inline distT="0" distB="0" distL="0" distR="0">
            <wp:extent cx="5791200" cy="2809240"/>
            <wp:effectExtent l="1905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0">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91200" cy="2809240"/>
                    </a:xfrm>
                    <a:prstGeom prst="rect">
                      <a:avLst/>
                    </a:prstGeom>
                    <a:noFill/>
                  </pic:spPr>
                </pic:pic>
              </a:graphicData>
            </a:graphic>
          </wp:inline>
        </w:drawing>
      </w:r>
    </w:p>
    <w:p w:rsidR="008E4727" w:rsidRDefault="008E4727">
      <w:pPr>
        <w:rPr>
          <w:rFonts w:ascii="Times New Roman" w:hAnsi="Times New Roman" w:cs="Times New Roman"/>
          <w:sz w:val="24"/>
          <w:szCs w:val="24"/>
        </w:rPr>
      </w:pPr>
      <w:r w:rsidRPr="008E4727">
        <w:rPr>
          <w:rFonts w:ascii="Times New Roman" w:hAnsi="Times New Roman" w:cs="Times New Roman"/>
          <w:sz w:val="24"/>
          <w:szCs w:val="24"/>
        </w:rPr>
        <w:t>VED analysis</w:t>
      </w:r>
    </w:p>
    <w:p w:rsidR="00E2050E" w:rsidRDefault="00E2050E">
      <w:pPr>
        <w:rPr>
          <w:rFonts w:ascii="Arial" w:hAnsi="Arial" w:cs="Arial"/>
          <w:color w:val="222222"/>
          <w:shd w:val="clear" w:color="auto" w:fill="FFFFFF"/>
        </w:rPr>
      </w:pPr>
      <w:r>
        <w:rPr>
          <w:rFonts w:ascii="Arial" w:hAnsi="Arial" w:cs="Arial"/>
          <w:color w:val="222222"/>
          <w:shd w:val="clear" w:color="auto" w:fill="FFFFFF"/>
        </w:rPr>
        <w:t>The degree of criticality can be stated as whether the material is vital to the process of production, or essential to the process of production or desirable for the process of production. • This classification is known as </w:t>
      </w:r>
      <w:r>
        <w:rPr>
          <w:rFonts w:ascii="Arial" w:hAnsi="Arial" w:cs="Arial"/>
          <w:b/>
          <w:bCs/>
          <w:color w:val="222222"/>
          <w:shd w:val="clear" w:color="auto" w:fill="FFFFFF"/>
        </w:rPr>
        <w:t>VED analysis</w:t>
      </w:r>
      <w:r>
        <w:rPr>
          <w:rFonts w:ascii="Arial" w:hAnsi="Arial" w:cs="Arial"/>
          <w:color w:val="222222"/>
          <w:shd w:val="clear" w:color="auto" w:fill="FFFFFF"/>
        </w:rPr>
        <w:t>, V stands for vital, E stands for essential and D stands for desirable items.</w:t>
      </w:r>
    </w:p>
    <w:p w:rsidR="00EC0C4D" w:rsidRDefault="00E2050E" w:rsidP="00EC0C4D">
      <w:pPr>
        <w:shd w:val="clear" w:color="auto" w:fill="FFFFFF"/>
        <w:spacing w:after="120" w:line="240" w:lineRule="auto"/>
        <w:jc w:val="both"/>
        <w:outlineLvl w:val="2"/>
        <w:rPr>
          <w:rFonts w:ascii="Times New Roman" w:eastAsia="Times New Roman" w:hAnsi="Times New Roman" w:cs="Times New Roman"/>
          <w:bCs/>
          <w:color w:val="404040" w:themeColor="text1" w:themeTint="BF"/>
          <w:sz w:val="32"/>
          <w:szCs w:val="32"/>
          <w:lang w:eastAsia="en-IN"/>
        </w:rPr>
      </w:pPr>
      <w:r w:rsidRPr="00EC0C4D">
        <w:rPr>
          <w:rFonts w:ascii="Times New Roman" w:eastAsia="Times New Roman" w:hAnsi="Times New Roman" w:cs="Times New Roman"/>
          <w:bCs/>
          <w:color w:val="404040" w:themeColor="text1" w:themeTint="BF"/>
          <w:sz w:val="32"/>
          <w:szCs w:val="32"/>
          <w:lang w:eastAsia="en-IN"/>
        </w:rPr>
        <w:t xml:space="preserve">VED Analysis :- It attempts to classify the items used into three broad categories, namely Vital, Essential, and Desirable. The analysis classifies items on the basis of their criticality for the industry or company. </w:t>
      </w:r>
    </w:p>
    <w:p w:rsidR="00EC0C4D" w:rsidRDefault="00E2050E" w:rsidP="00EC0C4D">
      <w:pPr>
        <w:shd w:val="clear" w:color="auto" w:fill="FFFFFF"/>
        <w:spacing w:after="120" w:line="240" w:lineRule="auto"/>
        <w:jc w:val="both"/>
        <w:outlineLvl w:val="2"/>
        <w:rPr>
          <w:rFonts w:ascii="Times New Roman" w:eastAsia="Times New Roman" w:hAnsi="Times New Roman" w:cs="Times New Roman"/>
          <w:bCs/>
          <w:color w:val="404040" w:themeColor="text1" w:themeTint="BF"/>
          <w:sz w:val="32"/>
          <w:szCs w:val="32"/>
          <w:lang w:eastAsia="en-IN"/>
        </w:rPr>
      </w:pPr>
      <w:r w:rsidRPr="00EC0C4D">
        <w:rPr>
          <w:rFonts w:ascii="Times New Roman" w:eastAsia="Times New Roman" w:hAnsi="Times New Roman" w:cs="Times New Roman"/>
          <w:bCs/>
          <w:color w:val="404040" w:themeColor="text1" w:themeTint="BF"/>
          <w:sz w:val="32"/>
          <w:szCs w:val="32"/>
          <w:lang w:eastAsia="en-IN"/>
        </w:rPr>
        <w:t>Vital: Vital category items are those items without which the production activities or any other activity of the company, would come to a halt, or at least be drastically affected.</w:t>
      </w:r>
    </w:p>
    <w:p w:rsidR="00EC0C4D" w:rsidRDefault="00E2050E" w:rsidP="00EC0C4D">
      <w:pPr>
        <w:shd w:val="clear" w:color="auto" w:fill="FFFFFF"/>
        <w:spacing w:after="120" w:line="240" w:lineRule="auto"/>
        <w:jc w:val="both"/>
        <w:outlineLvl w:val="2"/>
        <w:rPr>
          <w:rFonts w:ascii="Times New Roman" w:eastAsia="Times New Roman" w:hAnsi="Times New Roman" w:cs="Times New Roman"/>
          <w:bCs/>
          <w:color w:val="404040" w:themeColor="text1" w:themeTint="BF"/>
          <w:sz w:val="32"/>
          <w:szCs w:val="32"/>
          <w:lang w:eastAsia="en-IN"/>
        </w:rPr>
      </w:pPr>
      <w:r w:rsidRPr="00EC0C4D">
        <w:rPr>
          <w:rFonts w:ascii="Times New Roman" w:eastAsia="Times New Roman" w:hAnsi="Times New Roman" w:cs="Times New Roman"/>
          <w:bCs/>
          <w:color w:val="404040" w:themeColor="text1" w:themeTint="BF"/>
          <w:sz w:val="32"/>
          <w:szCs w:val="32"/>
          <w:lang w:eastAsia="en-IN"/>
        </w:rPr>
        <w:t xml:space="preserve"> Essential: Essential items are those items whose stock – out cost is very high for the company</w:t>
      </w:r>
    </w:p>
    <w:p w:rsidR="00EC0C4D" w:rsidRDefault="00E2050E" w:rsidP="00EC0C4D">
      <w:pPr>
        <w:shd w:val="clear" w:color="auto" w:fill="FFFFFF"/>
        <w:spacing w:after="120" w:line="240" w:lineRule="auto"/>
        <w:jc w:val="both"/>
        <w:outlineLvl w:val="2"/>
        <w:rPr>
          <w:rFonts w:ascii="Times New Roman" w:eastAsia="Times New Roman" w:hAnsi="Times New Roman" w:cs="Times New Roman"/>
          <w:bCs/>
          <w:color w:val="404040" w:themeColor="text1" w:themeTint="BF"/>
          <w:sz w:val="32"/>
          <w:szCs w:val="32"/>
          <w:lang w:eastAsia="en-IN"/>
        </w:rPr>
      </w:pPr>
      <w:r w:rsidRPr="00EC0C4D">
        <w:rPr>
          <w:rFonts w:ascii="Times New Roman" w:eastAsia="Times New Roman" w:hAnsi="Times New Roman" w:cs="Times New Roman"/>
          <w:bCs/>
          <w:color w:val="404040" w:themeColor="text1" w:themeTint="BF"/>
          <w:sz w:val="32"/>
          <w:szCs w:val="32"/>
          <w:lang w:eastAsia="en-IN"/>
        </w:rPr>
        <w:t xml:space="preserve">Desirable: Desirable items are those items whose stock-out or shortage causes only a minor disruption for a short duration in the production schedule. The cost incurred is very nominal. </w:t>
      </w:r>
    </w:p>
    <w:p w:rsidR="00E2050E" w:rsidRPr="00EC0C4D" w:rsidRDefault="00E2050E" w:rsidP="00EC0C4D">
      <w:pPr>
        <w:shd w:val="clear" w:color="auto" w:fill="FFFFFF"/>
        <w:spacing w:after="120" w:line="240" w:lineRule="auto"/>
        <w:jc w:val="both"/>
        <w:outlineLvl w:val="2"/>
        <w:rPr>
          <w:rFonts w:ascii="Times New Roman" w:eastAsia="Times New Roman" w:hAnsi="Times New Roman" w:cs="Times New Roman"/>
          <w:bCs/>
          <w:color w:val="404040" w:themeColor="text1" w:themeTint="BF"/>
          <w:sz w:val="32"/>
          <w:szCs w:val="32"/>
          <w:lang w:eastAsia="en-IN"/>
        </w:rPr>
      </w:pPr>
      <w:r w:rsidRPr="00EC0C4D">
        <w:rPr>
          <w:rFonts w:ascii="Times New Roman" w:eastAsia="Times New Roman" w:hAnsi="Times New Roman" w:cs="Times New Roman"/>
          <w:bCs/>
          <w:color w:val="404040" w:themeColor="text1" w:themeTint="BF"/>
          <w:sz w:val="32"/>
          <w:szCs w:val="32"/>
          <w:lang w:eastAsia="en-IN"/>
        </w:rPr>
        <w:t>VED Analysis is very useful to categorize items of spare parts and components. In fact, in the inventory control of spare parts and components it is advisable, for the organization to use a combination of ABC and VED Analysis. Such control system would be found to be more effective and meaningful.</w:t>
      </w:r>
    </w:p>
    <w:p w:rsidR="00E2050E" w:rsidRPr="00E2050E" w:rsidRDefault="00E2050E">
      <w:pPr>
        <w:rPr>
          <w:rFonts w:ascii="Times New Roman" w:hAnsi="Times New Roman" w:cs="Times New Roman"/>
          <w:sz w:val="24"/>
          <w:szCs w:val="24"/>
        </w:rPr>
      </w:pPr>
      <w:bookmarkStart w:id="0" w:name="_GoBack"/>
      <w:bookmarkEnd w:id="0"/>
    </w:p>
    <w:sectPr w:rsidR="00E2050E" w:rsidRPr="00E2050E" w:rsidSect="00E46AC8">
      <w:pgSz w:w="11906" w:h="16838"/>
      <w:pgMar w:top="1440" w:right="1440" w:bottom="1440" w:left="144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224793" w:rsidRDefault="00224793" w:rsidP="00721642">
      <w:pPr>
        <w:spacing w:after="0" w:line="240" w:lineRule="auto"/>
      </w:pPr>
      <w:r>
        <w:separator/>
      </w:r>
    </w:p>
  </w:endnote>
  <w:endnote w:type="continuationSeparator" w:id="1">
    <w:p w:rsidR="00224793" w:rsidRDefault="00224793" w:rsidP="00721642">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224793" w:rsidRDefault="00224793" w:rsidP="00721642">
      <w:pPr>
        <w:spacing w:after="0" w:line="240" w:lineRule="auto"/>
      </w:pPr>
      <w:r>
        <w:separator/>
      </w:r>
    </w:p>
  </w:footnote>
  <w:footnote w:type="continuationSeparator" w:id="1">
    <w:p w:rsidR="00224793" w:rsidRDefault="00224793" w:rsidP="00721642">
      <w:pPr>
        <w:spacing w:after="0" w:line="240" w:lineRule="auto"/>
      </w:pPr>
      <w:r>
        <w:continuationSeparator/>
      </w:r>
    </w:p>
  </w:footnote>
</w:footnote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drawingGridHorizontalSpacing w:val="110"/>
  <w:displayHorizontalDrawingGridEvery w:val="2"/>
  <w:characterSpacingControl w:val="doNotCompress"/>
  <w:footnotePr>
    <w:footnote w:id="0"/>
    <w:footnote w:id="1"/>
  </w:footnotePr>
  <w:endnotePr>
    <w:endnote w:id="0"/>
    <w:endnote w:id="1"/>
  </w:endnotePr>
  <w:compat/>
  <w:rsids>
    <w:rsidRoot w:val="00F63D8E"/>
    <w:rsid w:val="000C4763"/>
    <w:rsid w:val="00194E22"/>
    <w:rsid w:val="00224793"/>
    <w:rsid w:val="00305104"/>
    <w:rsid w:val="0037035C"/>
    <w:rsid w:val="003F3370"/>
    <w:rsid w:val="0045391A"/>
    <w:rsid w:val="00615B76"/>
    <w:rsid w:val="00721642"/>
    <w:rsid w:val="00832A95"/>
    <w:rsid w:val="008354F2"/>
    <w:rsid w:val="008E4727"/>
    <w:rsid w:val="00A34AC0"/>
    <w:rsid w:val="00A460C3"/>
    <w:rsid w:val="00AD6004"/>
    <w:rsid w:val="00AF4E29"/>
    <w:rsid w:val="00C17475"/>
    <w:rsid w:val="00D446EF"/>
    <w:rsid w:val="00D9629F"/>
    <w:rsid w:val="00DF14BF"/>
    <w:rsid w:val="00E2050E"/>
    <w:rsid w:val="00E46AC8"/>
    <w:rsid w:val="00EC0C4D"/>
    <w:rsid w:val="00EC27A4"/>
    <w:rsid w:val="00ED2F5D"/>
    <w:rsid w:val="00F63D8E"/>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460C3"/>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C1747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17475"/>
    <w:rPr>
      <w:rFonts w:ascii="Tahoma" w:hAnsi="Tahoma" w:cs="Tahoma"/>
      <w:sz w:val="16"/>
      <w:szCs w:val="16"/>
    </w:rPr>
  </w:style>
  <w:style w:type="paragraph" w:styleId="Header">
    <w:name w:val="header"/>
    <w:basedOn w:val="Normal"/>
    <w:link w:val="HeaderChar"/>
    <w:uiPriority w:val="99"/>
    <w:unhideWhenUsed/>
    <w:rsid w:val="00721642"/>
    <w:pPr>
      <w:tabs>
        <w:tab w:val="center" w:pos="4513"/>
        <w:tab w:val="right" w:pos="9026"/>
      </w:tabs>
      <w:spacing w:after="0" w:line="240" w:lineRule="auto"/>
    </w:pPr>
  </w:style>
  <w:style w:type="character" w:customStyle="1" w:styleId="HeaderChar">
    <w:name w:val="Header Char"/>
    <w:basedOn w:val="DefaultParagraphFont"/>
    <w:link w:val="Header"/>
    <w:uiPriority w:val="99"/>
    <w:rsid w:val="00721642"/>
  </w:style>
  <w:style w:type="paragraph" w:styleId="Footer">
    <w:name w:val="footer"/>
    <w:basedOn w:val="Normal"/>
    <w:link w:val="FooterChar"/>
    <w:uiPriority w:val="99"/>
    <w:unhideWhenUsed/>
    <w:rsid w:val="00721642"/>
    <w:pPr>
      <w:tabs>
        <w:tab w:val="center" w:pos="4513"/>
        <w:tab w:val="right" w:pos="9026"/>
      </w:tabs>
      <w:spacing w:after="0" w:line="240" w:lineRule="auto"/>
    </w:pPr>
  </w:style>
  <w:style w:type="character" w:customStyle="1" w:styleId="FooterChar">
    <w:name w:val="Footer Char"/>
    <w:basedOn w:val="DefaultParagraphFont"/>
    <w:link w:val="Footer"/>
    <w:uiPriority w:val="99"/>
    <w:rsid w:val="00721642"/>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C1747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17475"/>
    <w:rPr>
      <w:rFonts w:ascii="Tahoma" w:hAnsi="Tahoma" w:cs="Tahoma"/>
      <w:sz w:val="16"/>
      <w:szCs w:val="16"/>
    </w:rPr>
  </w:style>
  <w:style w:type="paragraph" w:styleId="Header">
    <w:name w:val="header"/>
    <w:basedOn w:val="Normal"/>
    <w:link w:val="HeaderChar"/>
    <w:uiPriority w:val="99"/>
    <w:unhideWhenUsed/>
    <w:rsid w:val="00721642"/>
    <w:pPr>
      <w:tabs>
        <w:tab w:val="center" w:pos="4513"/>
        <w:tab w:val="right" w:pos="9026"/>
      </w:tabs>
      <w:spacing w:after="0" w:line="240" w:lineRule="auto"/>
    </w:pPr>
  </w:style>
  <w:style w:type="character" w:customStyle="1" w:styleId="HeaderChar">
    <w:name w:val="Header Char"/>
    <w:basedOn w:val="DefaultParagraphFont"/>
    <w:link w:val="Header"/>
    <w:uiPriority w:val="99"/>
    <w:rsid w:val="00721642"/>
  </w:style>
  <w:style w:type="paragraph" w:styleId="Footer">
    <w:name w:val="footer"/>
    <w:basedOn w:val="Normal"/>
    <w:link w:val="FooterChar"/>
    <w:uiPriority w:val="99"/>
    <w:unhideWhenUsed/>
    <w:rsid w:val="00721642"/>
    <w:pPr>
      <w:tabs>
        <w:tab w:val="center" w:pos="4513"/>
        <w:tab w:val="right" w:pos="9026"/>
      </w:tabs>
      <w:spacing w:after="0" w:line="240" w:lineRule="auto"/>
    </w:pPr>
  </w:style>
  <w:style w:type="character" w:customStyle="1" w:styleId="FooterChar">
    <w:name w:val="Footer Char"/>
    <w:basedOn w:val="DefaultParagraphFont"/>
    <w:link w:val="Footer"/>
    <w:uiPriority w:val="99"/>
    <w:rsid w:val="00721642"/>
  </w:style>
</w:styles>
</file>

<file path=word/webSettings.xml><?xml version="1.0" encoding="utf-8"?>
<w:webSettings xmlns:r="http://schemas.openxmlformats.org/officeDocument/2006/relationships" xmlns:w="http://schemas.openxmlformats.org/wordprocessingml/2006/main">
  <w:divs>
    <w:div w:id="21142818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microsoft.com/office/2007/relationships/stylesWithEffects" Target="stylesWithEffects.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68AC0B7-5F7A-4B31-9D06-0FB868CDC0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120</TotalTime>
  <Pages>14</Pages>
  <Words>264</Words>
  <Characters>1508</Characters>
  <Application>Microsoft Office Word</Application>
  <DocSecurity>0</DocSecurity>
  <Lines>12</Lines>
  <Paragraphs>3</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1769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ELECTRICAL3</dc:creator>
  <cp:keywords/>
  <dc:description/>
  <cp:lastModifiedBy>Hp</cp:lastModifiedBy>
  <cp:revision>13</cp:revision>
  <dcterms:created xsi:type="dcterms:W3CDTF">2019-06-27T07:13:00Z</dcterms:created>
  <dcterms:modified xsi:type="dcterms:W3CDTF">2021-01-18T07:28:00Z</dcterms:modified>
</cp:coreProperties>
</file>